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9AA" w:rsidRPr="0017730A" w:rsidRDefault="005219AA" w:rsidP="009C50B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730A">
        <w:rPr>
          <w:rFonts w:ascii="Times New Roman" w:hAnsi="Times New Roman" w:cs="Times New Roman"/>
          <w:sz w:val="24"/>
          <w:szCs w:val="24"/>
        </w:rPr>
        <w:t xml:space="preserve">Полученные знания и умения в области потребительской культуры, позволили обучающимся </w:t>
      </w:r>
      <w:r w:rsidR="007C0EAC">
        <w:rPr>
          <w:rFonts w:ascii="Times New Roman" w:hAnsi="Times New Roman" w:cs="Times New Roman"/>
          <w:sz w:val="24"/>
          <w:szCs w:val="24"/>
        </w:rPr>
        <w:t>в рамках проекта «Маршрут успеха»</w:t>
      </w:r>
      <w:r w:rsidRPr="0017730A">
        <w:rPr>
          <w:rFonts w:ascii="Times New Roman" w:hAnsi="Times New Roman" w:cs="Times New Roman"/>
          <w:sz w:val="24"/>
          <w:szCs w:val="24"/>
        </w:rPr>
        <w:t xml:space="preserve"> (руководитель – Гильмуллина Г.Р.) участвовать в областном конкурсе на лучшее знание Закона РФ «О защите прав потребителей», организованном Нижнетагильским отделом управления </w:t>
      </w:r>
      <w:proofErr w:type="spellStart"/>
      <w:r w:rsidRPr="0017730A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17730A">
        <w:rPr>
          <w:rFonts w:ascii="Times New Roman" w:hAnsi="Times New Roman" w:cs="Times New Roman"/>
          <w:sz w:val="24"/>
          <w:szCs w:val="24"/>
        </w:rPr>
        <w:t xml:space="preserve"> по Свердловской области. Данный конкурс проводится ежегодно в </w:t>
      </w:r>
      <w:r w:rsidR="0017730A" w:rsidRPr="0017730A">
        <w:rPr>
          <w:rFonts w:ascii="Times New Roman" w:hAnsi="Times New Roman" w:cs="Times New Roman"/>
          <w:sz w:val="24"/>
          <w:szCs w:val="24"/>
        </w:rPr>
        <w:t xml:space="preserve">рамках </w:t>
      </w:r>
      <w:proofErr w:type="gramStart"/>
      <w:r w:rsidR="0017730A" w:rsidRPr="0017730A">
        <w:rPr>
          <w:rFonts w:ascii="Times New Roman" w:hAnsi="Times New Roman" w:cs="Times New Roman"/>
          <w:sz w:val="24"/>
          <w:szCs w:val="24"/>
        </w:rPr>
        <w:t>празднования Всемирного Д</w:t>
      </w:r>
      <w:r w:rsidRPr="0017730A">
        <w:rPr>
          <w:rFonts w:ascii="Times New Roman" w:hAnsi="Times New Roman" w:cs="Times New Roman"/>
          <w:sz w:val="24"/>
          <w:szCs w:val="24"/>
        </w:rPr>
        <w:t>ня защиты прав потребителей</w:t>
      </w:r>
      <w:proofErr w:type="gramEnd"/>
      <w:r w:rsidRPr="0017730A">
        <w:rPr>
          <w:rFonts w:ascii="Times New Roman" w:hAnsi="Times New Roman" w:cs="Times New Roman"/>
          <w:sz w:val="24"/>
          <w:szCs w:val="24"/>
        </w:rPr>
        <w:t xml:space="preserve">. </w:t>
      </w:r>
      <w:r w:rsidR="0017730A" w:rsidRPr="0017730A">
        <w:rPr>
          <w:rFonts w:ascii="Times New Roman" w:hAnsi="Times New Roman" w:cs="Times New Roman"/>
          <w:sz w:val="24"/>
          <w:szCs w:val="24"/>
        </w:rPr>
        <w:t xml:space="preserve"> </w:t>
      </w:r>
      <w:r w:rsidRPr="0017730A">
        <w:rPr>
          <w:rFonts w:ascii="Times New Roman" w:hAnsi="Times New Roman" w:cs="Times New Roman"/>
          <w:sz w:val="24"/>
          <w:szCs w:val="24"/>
        </w:rPr>
        <w:t xml:space="preserve">Ребята  </w:t>
      </w:r>
      <w:r w:rsidR="0017730A" w:rsidRPr="0017730A">
        <w:rPr>
          <w:rFonts w:ascii="Times New Roman" w:hAnsi="Times New Roman" w:cs="Times New Roman"/>
          <w:sz w:val="24"/>
          <w:szCs w:val="24"/>
        </w:rPr>
        <w:t xml:space="preserve">вновь </w:t>
      </w:r>
      <w:r w:rsidRPr="0017730A">
        <w:rPr>
          <w:rFonts w:ascii="Times New Roman" w:hAnsi="Times New Roman" w:cs="Times New Roman"/>
          <w:sz w:val="24"/>
          <w:szCs w:val="24"/>
        </w:rPr>
        <w:t>стали победителями и приз</w:t>
      </w:r>
      <w:r w:rsidR="009C50BE">
        <w:rPr>
          <w:rFonts w:ascii="Times New Roman" w:hAnsi="Times New Roman" w:cs="Times New Roman"/>
          <w:sz w:val="24"/>
          <w:szCs w:val="24"/>
        </w:rPr>
        <w:t>е</w:t>
      </w:r>
      <w:bookmarkStart w:id="0" w:name="_GoBack"/>
      <w:bookmarkEnd w:id="0"/>
      <w:r w:rsidRPr="0017730A">
        <w:rPr>
          <w:rFonts w:ascii="Times New Roman" w:hAnsi="Times New Roman" w:cs="Times New Roman"/>
          <w:sz w:val="24"/>
          <w:szCs w:val="24"/>
        </w:rPr>
        <w:t xml:space="preserve">рами конкурса. Полученные потребительские знания и умения не только позволят  им в будущем стать грамотными потребителями, но и дают возможность соотнести к себе профессии юридической направленности. </w:t>
      </w:r>
      <w:r w:rsidR="00FA3FAA">
        <w:rPr>
          <w:rFonts w:ascii="Times New Roman" w:hAnsi="Times New Roman" w:cs="Times New Roman"/>
          <w:sz w:val="24"/>
          <w:szCs w:val="24"/>
        </w:rPr>
        <w:t>16 марта состоялось награждение победителей и приз</w:t>
      </w:r>
      <w:r w:rsidR="009C50BE">
        <w:rPr>
          <w:rFonts w:ascii="Times New Roman" w:hAnsi="Times New Roman" w:cs="Times New Roman"/>
          <w:sz w:val="24"/>
          <w:szCs w:val="24"/>
        </w:rPr>
        <w:t>е</w:t>
      </w:r>
      <w:r w:rsidR="00FA3FAA">
        <w:rPr>
          <w:rFonts w:ascii="Times New Roman" w:hAnsi="Times New Roman" w:cs="Times New Roman"/>
          <w:sz w:val="24"/>
          <w:szCs w:val="24"/>
        </w:rPr>
        <w:t>ров конкурса Поч</w:t>
      </w:r>
      <w:r w:rsidR="009C50BE">
        <w:rPr>
          <w:rFonts w:ascii="Times New Roman" w:hAnsi="Times New Roman" w:cs="Times New Roman"/>
          <w:sz w:val="24"/>
          <w:szCs w:val="24"/>
        </w:rPr>
        <w:t>е</w:t>
      </w:r>
      <w:r w:rsidR="00FA3FAA">
        <w:rPr>
          <w:rFonts w:ascii="Times New Roman" w:hAnsi="Times New Roman" w:cs="Times New Roman"/>
          <w:sz w:val="24"/>
          <w:szCs w:val="24"/>
        </w:rPr>
        <w:t>тными грамотами и ценными подарками. Репортаж был показан на канале «</w:t>
      </w:r>
      <w:proofErr w:type="spellStart"/>
      <w:r w:rsidR="00FA3FAA">
        <w:rPr>
          <w:rFonts w:ascii="Times New Roman" w:hAnsi="Times New Roman" w:cs="Times New Roman"/>
          <w:sz w:val="24"/>
          <w:szCs w:val="24"/>
        </w:rPr>
        <w:t>Телекон</w:t>
      </w:r>
      <w:proofErr w:type="spellEnd"/>
      <w:r w:rsidR="00FA3FAA">
        <w:rPr>
          <w:rFonts w:ascii="Times New Roman" w:hAnsi="Times New Roman" w:cs="Times New Roman"/>
          <w:sz w:val="24"/>
          <w:szCs w:val="24"/>
        </w:rPr>
        <w:t>».</w:t>
      </w:r>
    </w:p>
    <w:p w:rsidR="005219AA" w:rsidRPr="00C83D0E" w:rsidRDefault="005219AA" w:rsidP="0017730A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C83D0E">
        <w:rPr>
          <w:rFonts w:ascii="Times New Roman" w:hAnsi="Times New Roman" w:cs="Times New Roman"/>
          <w:b/>
          <w:i/>
          <w:sz w:val="24"/>
          <w:szCs w:val="24"/>
        </w:rPr>
        <w:t>Победители:</w:t>
      </w:r>
    </w:p>
    <w:p w:rsidR="0017730A" w:rsidRPr="0017730A" w:rsidRDefault="0017730A" w:rsidP="0017730A">
      <w:pPr>
        <w:pStyle w:val="a3"/>
        <w:rPr>
          <w:rFonts w:ascii="Times New Roman" w:hAnsi="Times New Roman" w:cs="Times New Roman"/>
          <w:sz w:val="24"/>
          <w:szCs w:val="24"/>
        </w:rPr>
      </w:pPr>
      <w:r w:rsidRPr="0017730A">
        <w:rPr>
          <w:rFonts w:ascii="Times New Roman" w:hAnsi="Times New Roman" w:cs="Times New Roman"/>
          <w:sz w:val="24"/>
          <w:szCs w:val="24"/>
        </w:rPr>
        <w:t xml:space="preserve">1 место – </w:t>
      </w:r>
      <w:proofErr w:type="spellStart"/>
      <w:r w:rsidRPr="0017730A">
        <w:rPr>
          <w:rFonts w:ascii="Times New Roman" w:hAnsi="Times New Roman" w:cs="Times New Roman"/>
          <w:sz w:val="24"/>
          <w:szCs w:val="24"/>
        </w:rPr>
        <w:t>Бараненкова</w:t>
      </w:r>
      <w:proofErr w:type="spellEnd"/>
      <w:r w:rsidRPr="0017730A">
        <w:rPr>
          <w:rFonts w:ascii="Times New Roman" w:hAnsi="Times New Roman" w:cs="Times New Roman"/>
          <w:sz w:val="24"/>
          <w:szCs w:val="24"/>
        </w:rPr>
        <w:t xml:space="preserve"> Виолетта (ОУ №66)</w:t>
      </w:r>
    </w:p>
    <w:p w:rsidR="0017730A" w:rsidRPr="0017730A" w:rsidRDefault="0017730A" w:rsidP="0017730A">
      <w:pPr>
        <w:pStyle w:val="a3"/>
        <w:rPr>
          <w:rFonts w:ascii="Times New Roman" w:hAnsi="Times New Roman" w:cs="Times New Roman"/>
          <w:sz w:val="24"/>
          <w:szCs w:val="24"/>
        </w:rPr>
      </w:pPr>
      <w:r w:rsidRPr="0017730A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17730A">
        <w:rPr>
          <w:rFonts w:ascii="Times New Roman" w:hAnsi="Times New Roman" w:cs="Times New Roman"/>
          <w:sz w:val="24"/>
          <w:szCs w:val="24"/>
        </w:rPr>
        <w:t>Рудко</w:t>
      </w:r>
      <w:proofErr w:type="spellEnd"/>
      <w:r w:rsidRPr="0017730A">
        <w:rPr>
          <w:rFonts w:ascii="Times New Roman" w:hAnsi="Times New Roman" w:cs="Times New Roman"/>
          <w:sz w:val="24"/>
          <w:szCs w:val="24"/>
        </w:rPr>
        <w:t xml:space="preserve"> Демид (ОУ №49)</w:t>
      </w:r>
    </w:p>
    <w:p w:rsidR="0017730A" w:rsidRPr="0017730A" w:rsidRDefault="00BC2364" w:rsidP="0017730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место – Мамедова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Шамси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(ОУ</w:t>
      </w:r>
      <w:r w:rsidR="0017730A" w:rsidRPr="0017730A">
        <w:rPr>
          <w:rFonts w:ascii="Times New Roman" w:hAnsi="Times New Roman" w:cs="Times New Roman"/>
          <w:sz w:val="24"/>
          <w:szCs w:val="24"/>
        </w:rPr>
        <w:t xml:space="preserve"> №49)</w:t>
      </w:r>
    </w:p>
    <w:p w:rsidR="0017730A" w:rsidRDefault="0017730A" w:rsidP="00C83D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7730A">
        <w:rPr>
          <w:rFonts w:ascii="Times New Roman" w:hAnsi="Times New Roman" w:cs="Times New Roman"/>
          <w:sz w:val="24"/>
          <w:szCs w:val="24"/>
        </w:rPr>
        <w:t>Поздравляем!  Молодцы!</w:t>
      </w:r>
    </w:p>
    <w:p w:rsidR="007F51EB" w:rsidRDefault="007F51EB" w:rsidP="00C83D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F51EB" w:rsidRDefault="007F51EB" w:rsidP="00C83D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F51EB" w:rsidRDefault="007F51EB" w:rsidP="00C83D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7F51EB" w:rsidRDefault="007F51EB" w:rsidP="007F51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4818" cy="1917675"/>
            <wp:effectExtent l="19050" t="0" r="1732" b="0"/>
            <wp:docPr id="2" name="Рисунок 2" descr="C:\Users\User\Desktop\DSC09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93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12" cy="191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439" cy="1918756"/>
            <wp:effectExtent l="19050" t="0" r="111" b="0"/>
            <wp:docPr id="4" name="Рисунок 4" descr="C:\Users\User\Desktop\DSC09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93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7" cy="191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1EB" w:rsidRDefault="007F51EB" w:rsidP="007F51E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F51EB" w:rsidRPr="0017730A" w:rsidRDefault="007F51EB" w:rsidP="007F51EB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5280" cy="1917983"/>
            <wp:effectExtent l="19050" t="0" r="1270" b="0"/>
            <wp:docPr id="5" name="Рисунок 5" descr="C:\Users\User\Desktop\DSC0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09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38" cy="191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6550" cy="1918829"/>
            <wp:effectExtent l="19050" t="0" r="0" b="0"/>
            <wp:docPr id="6" name="Рисунок 6" descr="C:\Users\User\Desktop\DSC0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093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08" cy="191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0E" w:rsidRPr="0017730A" w:rsidRDefault="00C83D0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C83D0E" w:rsidRPr="0017730A" w:rsidSect="00B82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9AA"/>
    <w:rsid w:val="0017730A"/>
    <w:rsid w:val="004F70C9"/>
    <w:rsid w:val="005219AA"/>
    <w:rsid w:val="00771AEB"/>
    <w:rsid w:val="007C0EAC"/>
    <w:rsid w:val="007F51EB"/>
    <w:rsid w:val="009C2BAC"/>
    <w:rsid w:val="009C50BE"/>
    <w:rsid w:val="00B82FD0"/>
    <w:rsid w:val="00BC2364"/>
    <w:rsid w:val="00C83D0E"/>
    <w:rsid w:val="00FA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30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7730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F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5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145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2015-03-26T06:38:00Z</dcterms:created>
  <dcterms:modified xsi:type="dcterms:W3CDTF">2015-03-26T06:39:00Z</dcterms:modified>
</cp:coreProperties>
</file>